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609" w:rsidRPr="00B262A5" w:rsidRDefault="002C2609" w:rsidP="00FB090C">
      <w:pPr>
        <w:jc w:val="right"/>
        <w:rPr>
          <w:sz w:val="24"/>
          <w:szCs w:val="24"/>
        </w:rPr>
      </w:pPr>
      <w:bookmarkStart w:id="0" w:name="_GoBack"/>
      <w:bookmarkEnd w:id="0"/>
      <w:r w:rsidRPr="00B262A5">
        <w:rPr>
          <w:sz w:val="24"/>
          <w:szCs w:val="24"/>
        </w:rPr>
        <w:t xml:space="preserve">Проект № </w:t>
      </w:r>
      <w:r>
        <w:rPr>
          <w:sz w:val="24"/>
          <w:szCs w:val="24"/>
        </w:rPr>
        <w:t>17</w:t>
      </w:r>
      <w:r w:rsidRPr="00B262A5">
        <w:rPr>
          <w:sz w:val="24"/>
          <w:szCs w:val="24"/>
        </w:rPr>
        <w:t>-пр</w:t>
      </w:r>
    </w:p>
    <w:p w:rsidR="002C2609" w:rsidRDefault="002C2609" w:rsidP="008E42B5">
      <w:pPr>
        <w:jc w:val="center"/>
        <w:rPr>
          <w:b/>
          <w:sz w:val="28"/>
          <w:szCs w:val="28"/>
        </w:rPr>
      </w:pPr>
    </w:p>
    <w:p w:rsidR="002C2609" w:rsidRPr="00514D48" w:rsidRDefault="002C2609" w:rsidP="008E42B5">
      <w:pPr>
        <w:jc w:val="center"/>
        <w:rPr>
          <w:b/>
          <w:sz w:val="28"/>
          <w:szCs w:val="28"/>
        </w:rPr>
      </w:pPr>
      <w:r w:rsidRPr="00514D48">
        <w:rPr>
          <w:b/>
          <w:sz w:val="28"/>
          <w:szCs w:val="28"/>
        </w:rPr>
        <w:t>ЗАКОН НЕНЕЦКОГО АВТОНОМНОГО ОКРУГА</w:t>
      </w:r>
    </w:p>
    <w:p w:rsidR="002C2609" w:rsidRDefault="002C2609" w:rsidP="00A61664">
      <w:pPr>
        <w:spacing w:before="600"/>
        <w:jc w:val="center"/>
        <w:rPr>
          <w:b/>
          <w:sz w:val="28"/>
          <w:szCs w:val="28"/>
        </w:rPr>
      </w:pPr>
      <w:r w:rsidRPr="00BC38F3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статью 5</w:t>
      </w:r>
      <w:r w:rsidRPr="00BC38F3">
        <w:rPr>
          <w:b/>
          <w:sz w:val="28"/>
          <w:szCs w:val="28"/>
        </w:rPr>
        <w:t xml:space="preserve"> закон</w:t>
      </w:r>
      <w:r>
        <w:rPr>
          <w:b/>
          <w:sz w:val="28"/>
          <w:szCs w:val="28"/>
        </w:rPr>
        <w:t>а</w:t>
      </w:r>
      <w:r w:rsidRPr="00BC38F3">
        <w:rPr>
          <w:b/>
          <w:sz w:val="28"/>
          <w:szCs w:val="28"/>
        </w:rPr>
        <w:t xml:space="preserve"> Ненецкого</w:t>
      </w:r>
    </w:p>
    <w:p w:rsidR="002C2609" w:rsidRPr="00BC38F3" w:rsidRDefault="002C2609" w:rsidP="00A61664">
      <w:pPr>
        <w:jc w:val="center"/>
        <w:rPr>
          <w:b/>
          <w:sz w:val="28"/>
          <w:szCs w:val="28"/>
        </w:rPr>
      </w:pPr>
      <w:r w:rsidRPr="00BC38F3">
        <w:rPr>
          <w:b/>
          <w:sz w:val="28"/>
          <w:szCs w:val="28"/>
        </w:rPr>
        <w:t xml:space="preserve"> автономного округа«О</w:t>
      </w:r>
      <w:r>
        <w:rPr>
          <w:b/>
          <w:sz w:val="28"/>
          <w:szCs w:val="28"/>
        </w:rPr>
        <w:t xml:space="preserve"> недропользовании</w:t>
      </w:r>
      <w:r w:rsidRPr="00BC38F3">
        <w:rPr>
          <w:b/>
          <w:sz w:val="28"/>
          <w:szCs w:val="28"/>
        </w:rPr>
        <w:t>»</w:t>
      </w:r>
    </w:p>
    <w:p w:rsidR="002C2609" w:rsidRPr="00B262A5" w:rsidRDefault="002C2609" w:rsidP="00A61664">
      <w:pPr>
        <w:spacing w:before="800" w:after="440"/>
        <w:rPr>
          <w:sz w:val="24"/>
          <w:szCs w:val="24"/>
        </w:rPr>
      </w:pPr>
      <w:r w:rsidRPr="00B262A5">
        <w:rPr>
          <w:sz w:val="24"/>
          <w:szCs w:val="24"/>
        </w:rPr>
        <w:t>Для принятия в первом чтении                            «___»___________201</w:t>
      </w:r>
      <w:r>
        <w:rPr>
          <w:sz w:val="24"/>
          <w:szCs w:val="24"/>
        </w:rPr>
        <w:t>8 года</w:t>
      </w:r>
    </w:p>
    <w:p w:rsidR="002C2609" w:rsidRPr="00B262A5" w:rsidRDefault="002C2609" w:rsidP="00A61664">
      <w:pPr>
        <w:spacing w:before="100" w:beforeAutospacing="1" w:after="100" w:afterAutospacing="1"/>
        <w:ind w:firstLine="709"/>
        <w:rPr>
          <w:b/>
          <w:sz w:val="24"/>
          <w:szCs w:val="24"/>
        </w:rPr>
      </w:pPr>
      <w:r w:rsidRPr="00B262A5">
        <w:rPr>
          <w:b/>
          <w:sz w:val="24"/>
          <w:szCs w:val="24"/>
        </w:rPr>
        <w:t>Статья 1</w:t>
      </w:r>
    </w:p>
    <w:p w:rsidR="002C2609" w:rsidRPr="00B262A5" w:rsidRDefault="002C2609" w:rsidP="008E42B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статью 5 </w:t>
      </w:r>
      <w:r w:rsidRPr="00B262A5">
        <w:rPr>
          <w:sz w:val="24"/>
          <w:szCs w:val="24"/>
        </w:rPr>
        <w:t>закон</w:t>
      </w:r>
      <w:r>
        <w:rPr>
          <w:sz w:val="24"/>
          <w:szCs w:val="24"/>
        </w:rPr>
        <w:t>а</w:t>
      </w:r>
      <w:r w:rsidRPr="00B262A5">
        <w:rPr>
          <w:sz w:val="24"/>
          <w:szCs w:val="24"/>
        </w:rPr>
        <w:t xml:space="preserve"> Ненецкого автономного округа </w:t>
      </w:r>
      <w:r>
        <w:rPr>
          <w:sz w:val="24"/>
          <w:szCs w:val="24"/>
        </w:rPr>
        <w:t>от 30октября 2012 года № 82</w:t>
      </w:r>
      <w:r w:rsidRPr="00B262A5">
        <w:rPr>
          <w:sz w:val="24"/>
          <w:szCs w:val="24"/>
        </w:rPr>
        <w:t>-оз «О</w:t>
      </w:r>
      <w:r>
        <w:rPr>
          <w:sz w:val="24"/>
          <w:szCs w:val="24"/>
        </w:rPr>
        <w:t xml:space="preserve"> недропользовании» (в </w:t>
      </w:r>
      <w:r w:rsidRPr="00A6585A">
        <w:rPr>
          <w:color w:val="000000"/>
          <w:sz w:val="24"/>
          <w:szCs w:val="24"/>
        </w:rPr>
        <w:t xml:space="preserve">редакции </w:t>
      </w:r>
      <w:hyperlink r:id="rId7" w:history="1">
        <w:r w:rsidRPr="00A6585A">
          <w:rPr>
            <w:color w:val="000000"/>
            <w:sz w:val="24"/>
            <w:szCs w:val="24"/>
          </w:rPr>
          <w:t>закона</w:t>
        </w:r>
      </w:hyperlink>
      <w:r>
        <w:rPr>
          <w:sz w:val="24"/>
          <w:szCs w:val="24"/>
        </w:rPr>
        <w:t xml:space="preserve"> округа от 22 декабря 2017 года № 357-оз) </w:t>
      </w:r>
      <w:r w:rsidRPr="00B262A5">
        <w:rPr>
          <w:sz w:val="24"/>
          <w:szCs w:val="24"/>
        </w:rPr>
        <w:t>следующие изменения:</w:t>
      </w:r>
    </w:p>
    <w:p w:rsidR="002C2609" w:rsidRPr="00B262A5" w:rsidRDefault="002C2609" w:rsidP="008E42B5">
      <w:pPr>
        <w:ind w:firstLine="709"/>
        <w:jc w:val="both"/>
        <w:rPr>
          <w:sz w:val="24"/>
          <w:szCs w:val="24"/>
        </w:rPr>
      </w:pPr>
    </w:p>
    <w:p w:rsidR="002C2609" w:rsidRDefault="002C2609" w:rsidP="00FB090C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пункт 7 части 1 признать утратившим силу;</w:t>
      </w:r>
    </w:p>
    <w:p w:rsidR="002C2609" w:rsidRDefault="002C2609" w:rsidP="00FB09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часть 2 дополнить пунктом 11 следующегосодержания:</w:t>
      </w:r>
    </w:p>
    <w:p w:rsidR="002C2609" w:rsidRDefault="002C2609" w:rsidP="00FB090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50294">
        <w:rPr>
          <w:sz w:val="24"/>
          <w:szCs w:val="24"/>
        </w:rPr>
        <w:t>«11</w:t>
      </w:r>
      <w:r>
        <w:rPr>
          <w:sz w:val="24"/>
          <w:szCs w:val="24"/>
        </w:rPr>
        <w:t>) </w:t>
      </w:r>
      <w:r w:rsidRPr="00850294">
        <w:rPr>
          <w:sz w:val="24"/>
          <w:szCs w:val="24"/>
        </w:rPr>
        <w:t>создание и ведение фондов геологической информации Ненецкого автономного округа, установление порядка и условий использования геологической информации о недрах, обладателем которой является Ненецкий автономный округ</w:t>
      </w:r>
      <w:r>
        <w:rPr>
          <w:sz w:val="24"/>
          <w:szCs w:val="24"/>
        </w:rPr>
        <w:t>.».</w:t>
      </w:r>
    </w:p>
    <w:p w:rsidR="002C2609" w:rsidRDefault="002C2609" w:rsidP="008E42B5">
      <w:pPr>
        <w:ind w:firstLine="709"/>
        <w:jc w:val="both"/>
        <w:rPr>
          <w:sz w:val="24"/>
          <w:szCs w:val="24"/>
        </w:rPr>
      </w:pPr>
    </w:p>
    <w:p w:rsidR="002C2609" w:rsidRDefault="002C2609" w:rsidP="00E91DCB">
      <w:pPr>
        <w:jc w:val="both"/>
        <w:rPr>
          <w:b/>
          <w:sz w:val="24"/>
          <w:szCs w:val="24"/>
        </w:rPr>
      </w:pPr>
    </w:p>
    <w:p w:rsidR="002C2609" w:rsidRPr="00B262A5" w:rsidRDefault="002C2609" w:rsidP="00317E81">
      <w:pPr>
        <w:ind w:firstLine="709"/>
        <w:jc w:val="both"/>
        <w:rPr>
          <w:b/>
          <w:sz w:val="24"/>
          <w:szCs w:val="24"/>
        </w:rPr>
      </w:pPr>
      <w:r w:rsidRPr="00B262A5">
        <w:rPr>
          <w:b/>
          <w:sz w:val="24"/>
          <w:szCs w:val="24"/>
        </w:rPr>
        <w:t>Статья 2</w:t>
      </w:r>
    </w:p>
    <w:p w:rsidR="002C2609" w:rsidRPr="00B262A5" w:rsidRDefault="002C2609" w:rsidP="008E42B5">
      <w:pPr>
        <w:jc w:val="both"/>
        <w:rPr>
          <w:b/>
          <w:sz w:val="24"/>
          <w:szCs w:val="24"/>
        </w:rPr>
      </w:pPr>
    </w:p>
    <w:p w:rsidR="002C2609" w:rsidRPr="00374CF4" w:rsidRDefault="002C2609" w:rsidP="00B969CA">
      <w:pPr>
        <w:pStyle w:val="ConsPlusNormal"/>
        <w:spacing w:after="1000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4CF4">
        <w:rPr>
          <w:rFonts w:ascii="Times New Roman" w:hAnsi="Times New Roman" w:cs="Times New Roman"/>
          <w:sz w:val="24"/>
          <w:szCs w:val="24"/>
        </w:rPr>
        <w:tab/>
      </w:r>
      <w:r w:rsidRPr="00374CF4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закон вступает в силу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через десять дней после </w:t>
      </w:r>
      <w:r w:rsidRPr="00374CF4">
        <w:rPr>
          <w:rFonts w:ascii="Times New Roman" w:hAnsi="Times New Roman" w:cs="Times New Roman"/>
          <w:sz w:val="24"/>
          <w:szCs w:val="24"/>
          <w:lang w:eastAsia="ru-RU"/>
        </w:rPr>
        <w:t>его официального опубликования.</w:t>
      </w:r>
    </w:p>
    <w:tbl>
      <w:tblPr>
        <w:tblW w:w="0" w:type="auto"/>
        <w:jc w:val="right"/>
        <w:tblLook w:val="00A0"/>
      </w:tblPr>
      <w:tblGrid>
        <w:gridCol w:w="4645"/>
        <w:gridCol w:w="4641"/>
      </w:tblGrid>
      <w:tr w:rsidR="002C2609" w:rsidRPr="00B262A5" w:rsidTr="00D6519D">
        <w:trPr>
          <w:jc w:val="right"/>
        </w:trPr>
        <w:tc>
          <w:tcPr>
            <w:tcW w:w="4645" w:type="dxa"/>
          </w:tcPr>
          <w:p w:rsidR="002C2609" w:rsidRPr="00B262A5" w:rsidRDefault="002C2609" w:rsidP="00B3332D">
            <w:pPr>
              <w:jc w:val="both"/>
              <w:rPr>
                <w:b/>
                <w:sz w:val="24"/>
                <w:szCs w:val="24"/>
              </w:rPr>
            </w:pPr>
            <w:r w:rsidRPr="00B262A5">
              <w:rPr>
                <w:b/>
                <w:sz w:val="24"/>
                <w:szCs w:val="24"/>
              </w:rPr>
              <w:t>Председатель Собрания депутатов</w:t>
            </w:r>
          </w:p>
          <w:p w:rsidR="002C2609" w:rsidRPr="00B262A5" w:rsidRDefault="002C2609" w:rsidP="00B3332D">
            <w:pPr>
              <w:jc w:val="both"/>
              <w:rPr>
                <w:b/>
                <w:sz w:val="24"/>
                <w:szCs w:val="24"/>
              </w:rPr>
            </w:pPr>
            <w:r w:rsidRPr="00B262A5">
              <w:rPr>
                <w:b/>
                <w:sz w:val="24"/>
                <w:szCs w:val="24"/>
              </w:rPr>
              <w:t xml:space="preserve">Ненецкого автономного округа </w:t>
            </w:r>
          </w:p>
          <w:p w:rsidR="002C2609" w:rsidRDefault="002C2609" w:rsidP="00FB090C"/>
          <w:p w:rsidR="002C2609" w:rsidRDefault="002C2609" w:rsidP="00FB090C">
            <w:pPr>
              <w:jc w:val="right"/>
              <w:rPr>
                <w:b/>
                <w:sz w:val="24"/>
                <w:szCs w:val="24"/>
              </w:rPr>
            </w:pPr>
          </w:p>
          <w:p w:rsidR="002C2609" w:rsidRDefault="002C2609" w:rsidP="00FB090C">
            <w:pPr>
              <w:jc w:val="right"/>
              <w:rPr>
                <w:b/>
                <w:sz w:val="24"/>
                <w:szCs w:val="24"/>
              </w:rPr>
            </w:pPr>
          </w:p>
          <w:p w:rsidR="002C2609" w:rsidRDefault="002C2609" w:rsidP="002404F3">
            <w:pPr>
              <w:rPr>
                <w:b/>
                <w:sz w:val="24"/>
                <w:szCs w:val="24"/>
              </w:rPr>
            </w:pPr>
          </w:p>
          <w:p w:rsidR="002C2609" w:rsidRPr="00FB090C" w:rsidRDefault="002C2609" w:rsidP="00FB090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А.И. Лутовинов</w:t>
            </w:r>
          </w:p>
          <w:p w:rsidR="002C2609" w:rsidRPr="00B262A5" w:rsidRDefault="002C2609" w:rsidP="00380DF2">
            <w:pPr>
              <w:ind w:right="74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41" w:type="dxa"/>
          </w:tcPr>
          <w:p w:rsidR="002C2609" w:rsidRDefault="002C2609" w:rsidP="002404F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Губернатор</w:t>
            </w:r>
          </w:p>
          <w:p w:rsidR="002C2609" w:rsidRPr="00B262A5" w:rsidRDefault="002C2609" w:rsidP="002404F3">
            <w:pPr>
              <w:jc w:val="right"/>
              <w:rPr>
                <w:b/>
                <w:sz w:val="24"/>
                <w:szCs w:val="24"/>
              </w:rPr>
            </w:pPr>
            <w:r w:rsidRPr="00B262A5">
              <w:rPr>
                <w:b/>
                <w:sz w:val="24"/>
                <w:szCs w:val="24"/>
              </w:rPr>
              <w:t>Ненецкого автономного круга</w:t>
            </w:r>
          </w:p>
          <w:p w:rsidR="002C2609" w:rsidRDefault="002C2609" w:rsidP="002404F3">
            <w:pPr>
              <w:spacing w:before="100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А.В. Цыбульский</w:t>
            </w:r>
          </w:p>
          <w:p w:rsidR="002C2609" w:rsidRPr="00B262A5" w:rsidRDefault="002C2609" w:rsidP="00B3332D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2C2609" w:rsidRPr="00B262A5" w:rsidRDefault="002C2609" w:rsidP="00E73CDC">
      <w:pPr>
        <w:spacing w:before="1000"/>
        <w:jc w:val="both"/>
        <w:rPr>
          <w:sz w:val="24"/>
          <w:szCs w:val="24"/>
        </w:rPr>
      </w:pPr>
      <w:r w:rsidRPr="00B262A5">
        <w:rPr>
          <w:sz w:val="24"/>
          <w:szCs w:val="24"/>
        </w:rPr>
        <w:t>г. Нарьян-Мар</w:t>
      </w:r>
    </w:p>
    <w:p w:rsidR="002C2609" w:rsidRPr="0073462F" w:rsidRDefault="002C2609" w:rsidP="008E42B5">
      <w:pPr>
        <w:jc w:val="both"/>
        <w:rPr>
          <w:sz w:val="24"/>
          <w:szCs w:val="24"/>
        </w:rPr>
      </w:pPr>
      <w:r w:rsidRPr="00B262A5">
        <w:rPr>
          <w:sz w:val="24"/>
          <w:szCs w:val="24"/>
        </w:rPr>
        <w:t>«___»__________201</w:t>
      </w:r>
      <w:r>
        <w:rPr>
          <w:sz w:val="24"/>
          <w:szCs w:val="24"/>
        </w:rPr>
        <w:t>8 года</w:t>
      </w:r>
    </w:p>
    <w:p w:rsidR="002C2609" w:rsidRPr="00FB090C" w:rsidRDefault="002C2609" w:rsidP="00FB090C">
      <w:pPr>
        <w:jc w:val="both"/>
        <w:rPr>
          <w:sz w:val="24"/>
          <w:szCs w:val="24"/>
        </w:rPr>
      </w:pPr>
      <w:r w:rsidRPr="00B262A5">
        <w:rPr>
          <w:sz w:val="24"/>
          <w:szCs w:val="24"/>
        </w:rPr>
        <w:t>№ ___-оз</w:t>
      </w:r>
    </w:p>
    <w:sectPr w:rsidR="002C2609" w:rsidRPr="00FB090C" w:rsidSect="00044DC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609" w:rsidRDefault="002C2609" w:rsidP="00245493">
      <w:r>
        <w:separator/>
      </w:r>
    </w:p>
  </w:endnote>
  <w:endnote w:type="continuationSeparator" w:id="1">
    <w:p w:rsidR="002C2609" w:rsidRDefault="002C2609" w:rsidP="00245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609" w:rsidRDefault="002C2609">
    <w:pPr>
      <w:pStyle w:val="Footer"/>
      <w:jc w:val="center"/>
    </w:pPr>
    <w:fldSimple w:instr="PAGE   \* MERGEFORMAT">
      <w:r>
        <w:rPr>
          <w:noProof/>
        </w:rPr>
        <w:t>1</w:t>
      </w:r>
    </w:fldSimple>
  </w:p>
  <w:p w:rsidR="002C2609" w:rsidRDefault="002C26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609" w:rsidRDefault="002C2609" w:rsidP="00245493">
      <w:r>
        <w:separator/>
      </w:r>
    </w:p>
  </w:footnote>
  <w:footnote w:type="continuationSeparator" w:id="1">
    <w:p w:rsidR="002C2609" w:rsidRDefault="002C2609" w:rsidP="002454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20B10"/>
    <w:multiLevelType w:val="hybridMultilevel"/>
    <w:tmpl w:val="20B89602"/>
    <w:lvl w:ilvl="0" w:tplc="1B6EBD4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50E476AB"/>
    <w:multiLevelType w:val="hybridMultilevel"/>
    <w:tmpl w:val="98D6D0D2"/>
    <w:lvl w:ilvl="0" w:tplc="1CF8D89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67F61FEF"/>
    <w:multiLevelType w:val="hybridMultilevel"/>
    <w:tmpl w:val="67967ECA"/>
    <w:lvl w:ilvl="0" w:tplc="86D4EF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7632"/>
    <w:rsid w:val="00043950"/>
    <w:rsid w:val="00044DCE"/>
    <w:rsid w:val="000700B0"/>
    <w:rsid w:val="000A1853"/>
    <w:rsid w:val="000A309E"/>
    <w:rsid w:val="000E04D7"/>
    <w:rsid w:val="000F5EEC"/>
    <w:rsid w:val="00111C68"/>
    <w:rsid w:val="00127A74"/>
    <w:rsid w:val="00145019"/>
    <w:rsid w:val="001665B3"/>
    <w:rsid w:val="001668EA"/>
    <w:rsid w:val="0019246A"/>
    <w:rsid w:val="001B0010"/>
    <w:rsid w:val="001B69F1"/>
    <w:rsid w:val="001C39D0"/>
    <w:rsid w:val="001C427E"/>
    <w:rsid w:val="001D4E25"/>
    <w:rsid w:val="001E4285"/>
    <w:rsid w:val="001E7B15"/>
    <w:rsid w:val="001F62CD"/>
    <w:rsid w:val="002303B5"/>
    <w:rsid w:val="002404F3"/>
    <w:rsid w:val="00245493"/>
    <w:rsid w:val="00252FE1"/>
    <w:rsid w:val="002657FF"/>
    <w:rsid w:val="00274CD8"/>
    <w:rsid w:val="00277158"/>
    <w:rsid w:val="00285DEB"/>
    <w:rsid w:val="00295A9B"/>
    <w:rsid w:val="002B7242"/>
    <w:rsid w:val="002C2609"/>
    <w:rsid w:val="00301CCB"/>
    <w:rsid w:val="003154A5"/>
    <w:rsid w:val="00317E81"/>
    <w:rsid w:val="00334566"/>
    <w:rsid w:val="00340DDE"/>
    <w:rsid w:val="003418B3"/>
    <w:rsid w:val="00364322"/>
    <w:rsid w:val="00374A5C"/>
    <w:rsid w:val="00374CF4"/>
    <w:rsid w:val="00380DF2"/>
    <w:rsid w:val="00386DC3"/>
    <w:rsid w:val="0039140E"/>
    <w:rsid w:val="003A6221"/>
    <w:rsid w:val="003B1E38"/>
    <w:rsid w:val="003B43D2"/>
    <w:rsid w:val="003F01A1"/>
    <w:rsid w:val="003F04E5"/>
    <w:rsid w:val="003F5960"/>
    <w:rsid w:val="0041122C"/>
    <w:rsid w:val="00421E9D"/>
    <w:rsid w:val="0049431D"/>
    <w:rsid w:val="00497678"/>
    <w:rsid w:val="004B3277"/>
    <w:rsid w:val="004B3392"/>
    <w:rsid w:val="004B43E5"/>
    <w:rsid w:val="00500A23"/>
    <w:rsid w:val="00514131"/>
    <w:rsid w:val="00514D48"/>
    <w:rsid w:val="0052259B"/>
    <w:rsid w:val="00536273"/>
    <w:rsid w:val="00537D73"/>
    <w:rsid w:val="00551566"/>
    <w:rsid w:val="00561AB9"/>
    <w:rsid w:val="00580CCA"/>
    <w:rsid w:val="005B15B6"/>
    <w:rsid w:val="005B3BC0"/>
    <w:rsid w:val="005F6FB7"/>
    <w:rsid w:val="00602642"/>
    <w:rsid w:val="00613B91"/>
    <w:rsid w:val="00635C49"/>
    <w:rsid w:val="006621A9"/>
    <w:rsid w:val="006A30B5"/>
    <w:rsid w:val="006A4D4D"/>
    <w:rsid w:val="006A5D3D"/>
    <w:rsid w:val="006B4C4C"/>
    <w:rsid w:val="006B6710"/>
    <w:rsid w:val="006C0C40"/>
    <w:rsid w:val="006C6FB6"/>
    <w:rsid w:val="007117C7"/>
    <w:rsid w:val="00732E92"/>
    <w:rsid w:val="0073462F"/>
    <w:rsid w:val="00750AD9"/>
    <w:rsid w:val="0076519B"/>
    <w:rsid w:val="007B3D26"/>
    <w:rsid w:val="007B5B69"/>
    <w:rsid w:val="007E0A38"/>
    <w:rsid w:val="007E59BD"/>
    <w:rsid w:val="007E6238"/>
    <w:rsid w:val="007E6A6F"/>
    <w:rsid w:val="00831C49"/>
    <w:rsid w:val="00836E21"/>
    <w:rsid w:val="00850294"/>
    <w:rsid w:val="00860A1B"/>
    <w:rsid w:val="0089482F"/>
    <w:rsid w:val="008A0362"/>
    <w:rsid w:val="008E42B5"/>
    <w:rsid w:val="008E7FBD"/>
    <w:rsid w:val="00902F4D"/>
    <w:rsid w:val="00915A0B"/>
    <w:rsid w:val="0093026A"/>
    <w:rsid w:val="00941E72"/>
    <w:rsid w:val="009B0119"/>
    <w:rsid w:val="009C5590"/>
    <w:rsid w:val="00A133D3"/>
    <w:rsid w:val="00A250E2"/>
    <w:rsid w:val="00A456E3"/>
    <w:rsid w:val="00A45957"/>
    <w:rsid w:val="00A55F63"/>
    <w:rsid w:val="00A61664"/>
    <w:rsid w:val="00A64A7B"/>
    <w:rsid w:val="00A6585A"/>
    <w:rsid w:val="00A757A5"/>
    <w:rsid w:val="00A83CB5"/>
    <w:rsid w:val="00A909C5"/>
    <w:rsid w:val="00AB4E15"/>
    <w:rsid w:val="00AC3305"/>
    <w:rsid w:val="00AD4957"/>
    <w:rsid w:val="00AE2FF6"/>
    <w:rsid w:val="00B07E70"/>
    <w:rsid w:val="00B11273"/>
    <w:rsid w:val="00B21E3B"/>
    <w:rsid w:val="00B262A5"/>
    <w:rsid w:val="00B3332D"/>
    <w:rsid w:val="00B94D67"/>
    <w:rsid w:val="00B95646"/>
    <w:rsid w:val="00B969CA"/>
    <w:rsid w:val="00BC38F3"/>
    <w:rsid w:val="00BE621C"/>
    <w:rsid w:val="00C01513"/>
    <w:rsid w:val="00C101C7"/>
    <w:rsid w:val="00C32E2C"/>
    <w:rsid w:val="00C51F85"/>
    <w:rsid w:val="00C61A95"/>
    <w:rsid w:val="00C72798"/>
    <w:rsid w:val="00C81BEC"/>
    <w:rsid w:val="00CB0F50"/>
    <w:rsid w:val="00CC0CFC"/>
    <w:rsid w:val="00CD78A5"/>
    <w:rsid w:val="00CF5AC6"/>
    <w:rsid w:val="00CF7632"/>
    <w:rsid w:val="00D02A77"/>
    <w:rsid w:val="00D22C10"/>
    <w:rsid w:val="00D33985"/>
    <w:rsid w:val="00D42EE9"/>
    <w:rsid w:val="00D6519D"/>
    <w:rsid w:val="00D86FB9"/>
    <w:rsid w:val="00DE4CCA"/>
    <w:rsid w:val="00DE6751"/>
    <w:rsid w:val="00DF1337"/>
    <w:rsid w:val="00DF3CEE"/>
    <w:rsid w:val="00E05D7B"/>
    <w:rsid w:val="00E33341"/>
    <w:rsid w:val="00E475E1"/>
    <w:rsid w:val="00E51A9E"/>
    <w:rsid w:val="00E73CDC"/>
    <w:rsid w:val="00E84AF6"/>
    <w:rsid w:val="00E91DCB"/>
    <w:rsid w:val="00E92F66"/>
    <w:rsid w:val="00E97B61"/>
    <w:rsid w:val="00EA55DD"/>
    <w:rsid w:val="00EB68B9"/>
    <w:rsid w:val="00EF76A0"/>
    <w:rsid w:val="00F0401E"/>
    <w:rsid w:val="00F25601"/>
    <w:rsid w:val="00F258EB"/>
    <w:rsid w:val="00F35151"/>
    <w:rsid w:val="00F66F74"/>
    <w:rsid w:val="00F71E1A"/>
    <w:rsid w:val="00F82753"/>
    <w:rsid w:val="00F920CD"/>
    <w:rsid w:val="00F965A5"/>
    <w:rsid w:val="00FB090C"/>
    <w:rsid w:val="00FD3047"/>
    <w:rsid w:val="00FE7754"/>
    <w:rsid w:val="00FF4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632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02A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9E4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24549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549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4549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45493"/>
    <w:rPr>
      <w:rFonts w:cs="Times New Roman"/>
    </w:rPr>
  </w:style>
  <w:style w:type="paragraph" w:customStyle="1" w:styleId="ConsPlusNormal">
    <w:name w:val="ConsPlusNormal"/>
    <w:uiPriority w:val="99"/>
    <w:rsid w:val="00F25601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a">
    <w:name w:val="Стиль"/>
    <w:basedOn w:val="Normal"/>
    <w:uiPriority w:val="99"/>
    <w:rsid w:val="00C727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uiPriority w:val="99"/>
    <w:rsid w:val="00FE775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msonormalcxspmiddle">
    <w:name w:val="msonormalcxspmiddle"/>
    <w:basedOn w:val="Normal"/>
    <w:uiPriority w:val="99"/>
    <w:rsid w:val="00FE7754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51566"/>
    <w:pPr>
      <w:jc w:val="center"/>
    </w:pPr>
    <w:rPr>
      <w:b/>
      <w:bCs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51566"/>
    <w:rPr>
      <w:rFonts w:cs="Times New Roman"/>
      <w:b/>
      <w:bCs/>
      <w:sz w:val="24"/>
    </w:rPr>
  </w:style>
  <w:style w:type="paragraph" w:styleId="ListParagraph">
    <w:name w:val="List Paragraph"/>
    <w:basedOn w:val="Normal"/>
    <w:uiPriority w:val="99"/>
    <w:qFormat/>
    <w:rsid w:val="00F920CD"/>
    <w:pPr>
      <w:ind w:left="720"/>
      <w:contextualSpacing/>
    </w:pPr>
  </w:style>
  <w:style w:type="paragraph" w:customStyle="1" w:styleId="a0">
    <w:name w:val="Знак Знак Знак"/>
    <w:basedOn w:val="Normal"/>
    <w:uiPriority w:val="99"/>
    <w:rsid w:val="00C81BEC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4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B082050250618B13CFD1245F113BBFA1AD39CB5A11390CFB978591721A7160DDA81D0079C707CBCF371DV2i1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176</Words>
  <Characters>1006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yamarchenko</dc:creator>
  <cp:keywords/>
  <dc:description/>
  <cp:lastModifiedBy>korovaev</cp:lastModifiedBy>
  <cp:revision>5</cp:revision>
  <cp:lastPrinted>2018-10-19T06:37:00Z</cp:lastPrinted>
  <dcterms:created xsi:type="dcterms:W3CDTF">2018-11-14T09:01:00Z</dcterms:created>
  <dcterms:modified xsi:type="dcterms:W3CDTF">2018-11-19T10:18:00Z</dcterms:modified>
</cp:coreProperties>
</file>